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10" w:rsidRDefault="00A13A10" w:rsidP="00A13A10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A13A10">
        <w:rPr>
          <w:rFonts w:asciiTheme="minorHAnsi" w:hAnsiTheme="minorHAnsi"/>
          <w:b/>
          <w:sz w:val="40"/>
          <w:szCs w:val="40"/>
          <w:u w:val="single"/>
        </w:rPr>
        <w:t>Toets literatuurgeschiedenis vwo-6</w:t>
      </w:r>
    </w:p>
    <w:p w:rsidR="00EF5F37" w:rsidRPr="00A13A10" w:rsidRDefault="00EF5F37" w:rsidP="00A13A10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CORRECTIEMODEL</w:t>
      </w:r>
    </w:p>
    <w:p w:rsidR="00A13A10" w:rsidRDefault="00A13A10" w:rsidP="00F11D69">
      <w:pPr>
        <w:spacing w:after="0" w:line="240" w:lineRule="auto"/>
        <w:jc w:val="both"/>
        <w:rPr>
          <w:rFonts w:asciiTheme="minorHAnsi" w:hAnsiTheme="minorHAnsi"/>
        </w:rPr>
      </w:pPr>
    </w:p>
    <w:p w:rsidR="00EF5F37" w:rsidRDefault="00EF5F37" w:rsidP="00F11D6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D05E22" w:rsidRPr="00A13A10" w:rsidRDefault="00D05E22" w:rsidP="00F11D6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13A10">
        <w:rPr>
          <w:rFonts w:asciiTheme="minorHAnsi" w:hAnsiTheme="minorHAnsi"/>
          <w:b/>
          <w:u w:val="single"/>
        </w:rPr>
        <w:t>Middeleeuwen</w:t>
      </w:r>
    </w:p>
    <w:p w:rsidR="00D05E22" w:rsidRPr="00D05E22" w:rsidRDefault="00EF5F37" w:rsidP="00F11D69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/>
          <w:lang w:eastAsia="nl-NL"/>
        </w:rPr>
      </w:pPr>
      <w:r>
        <w:rPr>
          <w:rFonts w:asciiTheme="minorHAnsi" w:eastAsia="Times New Roman" w:hAnsiTheme="minorHAnsi"/>
          <w:lang w:eastAsia="nl-NL"/>
        </w:rPr>
        <w:t>WAAR</w:t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 w:rsidR="0026562A"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>1</w:t>
      </w:r>
    </w:p>
    <w:p w:rsidR="00D05E22" w:rsidRDefault="00EF5F37" w:rsidP="00F11D69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/>
          <w:lang w:eastAsia="nl-NL"/>
        </w:rPr>
      </w:pPr>
      <w:r>
        <w:rPr>
          <w:rFonts w:asciiTheme="minorHAnsi" w:eastAsia="Times New Roman" w:hAnsiTheme="minorHAnsi"/>
          <w:lang w:eastAsia="nl-NL"/>
        </w:rPr>
        <w:t>WAAR</w:t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 w:rsidR="0026562A"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>1</w:t>
      </w:r>
    </w:p>
    <w:p w:rsidR="00D05E22" w:rsidRPr="00D05E22" w:rsidRDefault="00EF5F37" w:rsidP="00880AA7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/>
          <w:lang w:eastAsia="nl-NL"/>
        </w:rPr>
      </w:pPr>
      <w:r>
        <w:rPr>
          <w:rFonts w:asciiTheme="minorHAnsi" w:eastAsia="Times New Roman" w:hAnsiTheme="minorHAnsi"/>
          <w:lang w:eastAsia="nl-NL"/>
        </w:rPr>
        <w:t>WAAR</w:t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ab/>
      </w:r>
      <w:r w:rsidR="0026562A">
        <w:rPr>
          <w:rFonts w:asciiTheme="minorHAnsi" w:eastAsia="Times New Roman" w:hAnsiTheme="minorHAnsi"/>
          <w:lang w:eastAsia="nl-NL"/>
        </w:rPr>
        <w:tab/>
      </w:r>
      <w:r>
        <w:rPr>
          <w:rFonts w:asciiTheme="minorHAnsi" w:eastAsia="Times New Roman" w:hAnsiTheme="minorHAnsi"/>
          <w:lang w:eastAsia="nl-NL"/>
        </w:rPr>
        <w:t>1</w:t>
      </w:r>
    </w:p>
    <w:p w:rsidR="00D05E22" w:rsidRDefault="00D05E22" w:rsidP="00880AA7">
      <w:pPr>
        <w:spacing w:after="0" w:line="240" w:lineRule="auto"/>
        <w:jc w:val="both"/>
        <w:rPr>
          <w:rFonts w:asciiTheme="minorHAnsi" w:hAnsiTheme="minorHAnsi"/>
        </w:rPr>
      </w:pPr>
    </w:p>
    <w:p w:rsidR="00FA0F68" w:rsidRDefault="009C4545" w:rsidP="00910F7A">
      <w:pPr>
        <w:pStyle w:val="Lijstalinea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A, </w:t>
      </w:r>
      <w:r w:rsidR="00FA0F68">
        <w:rPr>
          <w:rFonts w:asciiTheme="minorHAnsi" w:hAnsiTheme="minorHAnsi" w:cs="Arial"/>
        </w:rPr>
        <w:t>B, D</w:t>
      </w:r>
      <w:r w:rsidR="00FA0F68">
        <w:rPr>
          <w:rFonts w:asciiTheme="minorHAnsi" w:hAnsiTheme="minorHAnsi" w:cs="Arial"/>
        </w:rPr>
        <w:tab/>
      </w:r>
      <w:r w:rsidR="00FA0F68">
        <w:rPr>
          <w:rFonts w:asciiTheme="minorHAnsi" w:hAnsiTheme="minorHAnsi" w:cs="Arial"/>
        </w:rPr>
        <w:tab/>
      </w:r>
      <w:r w:rsidRPr="009C4545">
        <w:rPr>
          <w:rFonts w:asciiTheme="minorHAnsi" w:hAnsiTheme="minorHAnsi" w:cs="Arial"/>
          <w:color w:val="FF0000"/>
        </w:rPr>
        <w:t>(bij twee goede letters (bijv. B, D): 1 punt, als daar een verkeerde letter bij staat: 0 punten)</w:t>
      </w:r>
      <w:r>
        <w:rPr>
          <w:rFonts w:asciiTheme="minorHAnsi" w:hAnsiTheme="minorHAnsi" w:cs="Arial"/>
        </w:rPr>
        <w:tab/>
      </w:r>
      <w:r w:rsidR="00FA0F68">
        <w:rPr>
          <w:rFonts w:asciiTheme="minorHAnsi" w:hAnsiTheme="minorHAnsi" w:cs="Arial"/>
        </w:rPr>
        <w:t>2</w:t>
      </w:r>
    </w:p>
    <w:p w:rsidR="00FA0F68" w:rsidRDefault="00FA0F68" w:rsidP="003358D4">
      <w:pPr>
        <w:pStyle w:val="Lijstalinea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656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2</w:t>
      </w:r>
    </w:p>
    <w:p w:rsidR="003358D4" w:rsidRPr="00FA0F68" w:rsidRDefault="00FA0F68" w:rsidP="00FA0F68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656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2</w:t>
      </w:r>
    </w:p>
    <w:p w:rsidR="00910F7A" w:rsidRPr="00FA0F68" w:rsidRDefault="00FA0F68" w:rsidP="00FA0F68">
      <w:pPr>
        <w:pStyle w:val="Lijstalinea"/>
        <w:numPr>
          <w:ilvl w:val="0"/>
          <w:numId w:val="7"/>
        </w:numPr>
        <w:spacing w:after="0" w:line="240" w:lineRule="auto"/>
        <w:jc w:val="both"/>
      </w:pPr>
      <w:r w:rsidRPr="00FA0F68"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2A">
        <w:tab/>
      </w:r>
      <w:r>
        <w:t>2</w:t>
      </w:r>
    </w:p>
    <w:p w:rsidR="00681A92" w:rsidRDefault="00FA0F68" w:rsidP="00FA0F68">
      <w:pPr>
        <w:pStyle w:val="Lijstalinea"/>
        <w:numPr>
          <w:ilvl w:val="0"/>
          <w:numId w:val="7"/>
        </w:numPr>
        <w:spacing w:after="0" w:line="240" w:lineRule="auto"/>
      </w:pP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2A">
        <w:tab/>
      </w:r>
      <w:r>
        <w:t>2</w:t>
      </w:r>
    </w:p>
    <w:p w:rsidR="00862B11" w:rsidRDefault="00862B11" w:rsidP="00681A92">
      <w:pPr>
        <w:spacing w:after="0" w:line="240" w:lineRule="auto"/>
      </w:pPr>
    </w:p>
    <w:p w:rsidR="00D05E22" w:rsidRPr="00A13A10" w:rsidRDefault="00A13A10" w:rsidP="00F11D6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13A10">
        <w:rPr>
          <w:rFonts w:asciiTheme="minorHAnsi" w:hAnsiTheme="minorHAnsi"/>
          <w:b/>
          <w:u w:val="single"/>
        </w:rPr>
        <w:t>Renaissance</w:t>
      </w:r>
    </w:p>
    <w:p w:rsidR="00FA0F68" w:rsidRDefault="00FA0F68" w:rsidP="003358D4">
      <w:pPr>
        <w:pStyle w:val="Lijstalinea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WAAR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656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1</w:t>
      </w:r>
    </w:p>
    <w:p w:rsidR="00FA0F68" w:rsidRDefault="00FA0F68" w:rsidP="003358D4">
      <w:pPr>
        <w:pStyle w:val="Lijstalinea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WAAR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656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1</w:t>
      </w:r>
    </w:p>
    <w:p w:rsidR="00FA0F68" w:rsidRDefault="00FA0F68" w:rsidP="003358D4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ONWAAR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656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1</w:t>
      </w:r>
    </w:p>
    <w:p w:rsidR="003358D4" w:rsidRDefault="003358D4" w:rsidP="003358D4">
      <w:pPr>
        <w:spacing w:after="0" w:line="240" w:lineRule="auto"/>
        <w:jc w:val="both"/>
        <w:rPr>
          <w:rFonts w:asciiTheme="minorHAnsi" w:hAnsiTheme="minorHAnsi"/>
        </w:rPr>
      </w:pPr>
    </w:p>
    <w:p w:rsidR="00E20A23" w:rsidRDefault="00E20A23" w:rsidP="00E20A23">
      <w:pPr>
        <w:pStyle w:val="Lijstalinea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Segoe UI"/>
          <w:lang w:eastAsia="nl-NL"/>
        </w:rPr>
      </w:pPr>
      <w:r>
        <w:rPr>
          <w:rFonts w:asciiTheme="minorHAnsi" w:eastAsia="Times New Roman" w:hAnsiTheme="minorHAnsi" w:cs="Segoe UI"/>
          <w:lang w:eastAsia="nl-NL"/>
        </w:rPr>
        <w:t xml:space="preserve">In dit tijdperk werd het </w:t>
      </w:r>
      <w:r w:rsidRPr="009C4545">
        <w:rPr>
          <w:rFonts w:asciiTheme="minorHAnsi" w:eastAsia="Times New Roman" w:hAnsiTheme="minorHAnsi" w:cs="Segoe UI"/>
          <w:u w:val="single"/>
          <w:lang w:eastAsia="nl-NL"/>
        </w:rPr>
        <w:t>verstand</w:t>
      </w:r>
      <w:r>
        <w:rPr>
          <w:rFonts w:asciiTheme="minorHAnsi" w:eastAsia="Times New Roman" w:hAnsiTheme="minorHAnsi" w:cs="Segoe UI"/>
          <w:lang w:eastAsia="nl-NL"/>
        </w:rPr>
        <w:t xml:space="preserve">, </w:t>
      </w:r>
      <w:r w:rsidRPr="009C4545">
        <w:rPr>
          <w:rFonts w:asciiTheme="minorHAnsi" w:eastAsia="Times New Roman" w:hAnsiTheme="minorHAnsi" w:cs="Segoe UI"/>
          <w:u w:val="single"/>
          <w:lang w:eastAsia="nl-NL"/>
        </w:rPr>
        <w:t>onder invloed van het humanisme</w:t>
      </w:r>
      <w:r>
        <w:rPr>
          <w:rFonts w:asciiTheme="minorHAnsi" w:eastAsia="Times New Roman" w:hAnsiTheme="minorHAnsi" w:cs="Segoe UI"/>
          <w:lang w:eastAsia="nl-NL"/>
        </w:rPr>
        <w:t xml:space="preserve">, </w:t>
      </w:r>
      <w:r w:rsidRPr="009C4545">
        <w:rPr>
          <w:rFonts w:asciiTheme="minorHAnsi" w:eastAsia="Times New Roman" w:hAnsiTheme="minorHAnsi" w:cs="Segoe UI"/>
          <w:u w:val="single"/>
          <w:lang w:eastAsia="nl-NL"/>
        </w:rPr>
        <w:t>steeds belangrijker</w:t>
      </w:r>
      <w:r>
        <w:rPr>
          <w:rFonts w:asciiTheme="minorHAnsi" w:eastAsia="Times New Roman" w:hAnsiTheme="minorHAnsi" w:cs="Segoe UI"/>
          <w:lang w:eastAsia="nl-NL"/>
        </w:rPr>
        <w:t xml:space="preserve">: je zou kunnen stellen dat in de renaissance de </w:t>
      </w:r>
      <w:r w:rsidRPr="009C4545">
        <w:rPr>
          <w:rFonts w:asciiTheme="minorHAnsi" w:eastAsia="Times New Roman" w:hAnsiTheme="minorHAnsi" w:cs="Segoe UI"/>
          <w:u w:val="single"/>
          <w:lang w:eastAsia="nl-NL"/>
        </w:rPr>
        <w:t>kiem</w:t>
      </w:r>
      <w:r>
        <w:rPr>
          <w:rFonts w:asciiTheme="minorHAnsi" w:eastAsia="Times New Roman" w:hAnsiTheme="minorHAnsi" w:cs="Segoe UI"/>
          <w:lang w:eastAsia="nl-NL"/>
        </w:rPr>
        <w:t xml:space="preserve"> was gelegd voor de opkomst van het </w:t>
      </w:r>
      <w:r w:rsidRPr="009C4545">
        <w:rPr>
          <w:rFonts w:asciiTheme="minorHAnsi" w:eastAsia="Times New Roman" w:hAnsiTheme="minorHAnsi" w:cs="Segoe UI"/>
          <w:u w:val="single"/>
          <w:lang w:eastAsia="nl-NL"/>
        </w:rPr>
        <w:t>rationalisme</w:t>
      </w:r>
      <w:r>
        <w:rPr>
          <w:rFonts w:asciiTheme="minorHAnsi" w:eastAsia="Times New Roman" w:hAnsiTheme="minorHAnsi" w:cs="Segoe UI"/>
          <w:lang w:eastAsia="nl-NL"/>
        </w:rPr>
        <w:t>.</w:t>
      </w:r>
      <w:r>
        <w:rPr>
          <w:rFonts w:asciiTheme="minorHAnsi" w:eastAsia="Times New Roman" w:hAnsiTheme="minorHAnsi" w:cs="Segoe UI"/>
          <w:lang w:eastAsia="nl-NL"/>
        </w:rPr>
        <w:tab/>
      </w:r>
      <w:r>
        <w:rPr>
          <w:rFonts w:asciiTheme="minorHAnsi" w:eastAsia="Times New Roman" w:hAnsiTheme="minorHAnsi" w:cs="Segoe UI"/>
          <w:lang w:eastAsia="nl-NL"/>
        </w:rPr>
        <w:tab/>
      </w:r>
      <w:r>
        <w:rPr>
          <w:rFonts w:asciiTheme="minorHAnsi" w:eastAsia="Times New Roman" w:hAnsiTheme="minorHAnsi" w:cs="Segoe UI"/>
          <w:lang w:eastAsia="nl-NL"/>
        </w:rPr>
        <w:tab/>
      </w:r>
      <w:r>
        <w:rPr>
          <w:rFonts w:asciiTheme="minorHAnsi" w:eastAsia="Times New Roman" w:hAnsiTheme="minorHAnsi" w:cs="Segoe UI"/>
          <w:lang w:eastAsia="nl-NL"/>
        </w:rPr>
        <w:tab/>
        <w:t>3</w:t>
      </w:r>
    </w:p>
    <w:p w:rsidR="00E20A23" w:rsidRPr="009C4545" w:rsidRDefault="00E20A23" w:rsidP="00E20A23">
      <w:pPr>
        <w:pStyle w:val="Lijstalinea"/>
        <w:spacing w:after="0" w:line="240" w:lineRule="auto"/>
        <w:ind w:left="1416"/>
        <w:rPr>
          <w:rFonts w:asciiTheme="minorHAnsi" w:eastAsia="Times New Roman" w:hAnsiTheme="minorHAnsi" w:cs="Segoe UI"/>
          <w:i/>
          <w:lang w:eastAsia="nl-NL"/>
        </w:rPr>
      </w:pPr>
      <w:r w:rsidRPr="009C4545">
        <w:rPr>
          <w:rFonts w:asciiTheme="minorHAnsi" w:eastAsia="Times New Roman" w:hAnsiTheme="minorHAnsi" w:cs="Segoe UI"/>
          <w:i/>
          <w:lang w:eastAsia="nl-NL"/>
        </w:rPr>
        <w:t>De mens kwam centraal te staan: te weinig verbinding met het humanisme: 1 punt</w:t>
      </w:r>
    </w:p>
    <w:p w:rsidR="00E20A23" w:rsidRPr="00E20A23" w:rsidRDefault="00E20A23" w:rsidP="00E20A23">
      <w:pPr>
        <w:pStyle w:val="Lijstalinea"/>
        <w:rPr>
          <w:rFonts w:asciiTheme="minorHAnsi" w:hAnsiTheme="minorHAnsi"/>
        </w:rPr>
      </w:pPr>
    </w:p>
    <w:p w:rsidR="00E20A23" w:rsidRPr="00E20A23" w:rsidRDefault="00E54AD3" w:rsidP="00E20A23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Uit het antwoord moet blijken dat h</w:t>
      </w:r>
      <w:r w:rsidR="00E20A23">
        <w:rPr>
          <w:rFonts w:asciiTheme="minorHAnsi" w:hAnsiTheme="minorHAnsi"/>
        </w:rPr>
        <w:t>et verhaal wordt opgedeeld in vijf bedrijven, waarbij er een ‘verbetering’ wordt doorgevoerd</w:t>
      </w:r>
      <w:r>
        <w:rPr>
          <w:rFonts w:asciiTheme="minorHAnsi" w:hAnsiTheme="minorHAnsi"/>
        </w:rPr>
        <w:t xml:space="preserve"> vanuit het perspectief van die tijd</w:t>
      </w:r>
      <w:r w:rsidR="00E20A23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  <w:r w:rsidR="00E20A23">
        <w:rPr>
          <w:rFonts w:asciiTheme="minorHAnsi" w:hAnsiTheme="minorHAnsi"/>
        </w:rPr>
        <w:t xml:space="preserve">  </w:t>
      </w:r>
      <w:r w:rsidR="00E20A23">
        <w:rPr>
          <w:rFonts w:asciiTheme="minorHAnsi" w:hAnsiTheme="minorHAnsi"/>
        </w:rPr>
        <w:tab/>
      </w:r>
      <w:r w:rsidR="00E20A23">
        <w:rPr>
          <w:rFonts w:asciiTheme="minorHAnsi" w:hAnsiTheme="minorHAnsi"/>
        </w:rPr>
        <w:tab/>
        <w:t>4</w:t>
      </w:r>
    </w:p>
    <w:p w:rsidR="00FA0F68" w:rsidRDefault="00FA0F68" w:rsidP="00FA0F68">
      <w:pPr>
        <w:pStyle w:val="Lijstalinea"/>
        <w:spacing w:after="0" w:line="240" w:lineRule="auto"/>
        <w:jc w:val="both"/>
        <w:rPr>
          <w:rFonts w:asciiTheme="minorHAnsi" w:hAnsiTheme="minorHAnsi"/>
        </w:rPr>
      </w:pPr>
    </w:p>
    <w:p w:rsidR="00F75E49" w:rsidRDefault="00F75E49" w:rsidP="00191ED0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 xml:space="preserve">In het gedicht van Huygens voor Hooft: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2A">
        <w:tab/>
      </w:r>
      <w:r>
        <w:t>2</w:t>
      </w:r>
    </w:p>
    <w:p w:rsidR="00F75E49" w:rsidRDefault="00F75E49" w:rsidP="00F75E49">
      <w:pPr>
        <w:pStyle w:val="Lijstalinea"/>
        <w:numPr>
          <w:ilvl w:val="0"/>
          <w:numId w:val="23"/>
        </w:numPr>
        <w:spacing w:after="0" w:line="240" w:lineRule="auto"/>
        <w:jc w:val="both"/>
      </w:pPr>
      <w:r>
        <w:t xml:space="preserve">wordt meerdere malen verwezen naar de oudheid. </w:t>
      </w:r>
      <w:r>
        <w:tab/>
      </w:r>
      <w:r>
        <w:tab/>
      </w:r>
      <w:r w:rsidRPr="00F75E49">
        <w:rPr>
          <w:i/>
          <w:color w:val="FF0000"/>
        </w:rPr>
        <w:t>1</w:t>
      </w:r>
    </w:p>
    <w:p w:rsidR="00A13A10" w:rsidRDefault="00F75E49" w:rsidP="00F75E49">
      <w:pPr>
        <w:pStyle w:val="Lijstalinea"/>
        <w:numPr>
          <w:ilvl w:val="0"/>
          <w:numId w:val="23"/>
        </w:numPr>
        <w:spacing w:after="0" w:line="240" w:lineRule="auto"/>
        <w:jc w:val="both"/>
      </w:pPr>
      <w:r>
        <w:t>Is de vorm van het gedicht (sonnet) typerend voor die tijd.</w:t>
      </w:r>
      <w:r>
        <w:tab/>
      </w:r>
      <w:r>
        <w:tab/>
      </w:r>
      <w:r w:rsidRPr="00F75E49">
        <w:rPr>
          <w:i/>
          <w:color w:val="FF0000"/>
        </w:rPr>
        <w:t>1</w:t>
      </w:r>
    </w:p>
    <w:p w:rsidR="00A13A10" w:rsidRPr="00A13A10" w:rsidRDefault="00A13A10" w:rsidP="00191ED0">
      <w:pPr>
        <w:pStyle w:val="Lijstalinea"/>
        <w:spacing w:after="0" w:line="240" w:lineRule="auto"/>
        <w:jc w:val="both"/>
        <w:rPr>
          <w:b/>
        </w:rPr>
      </w:pPr>
    </w:p>
    <w:p w:rsidR="003358D4" w:rsidRPr="009E48CD" w:rsidRDefault="009E48CD" w:rsidP="00F11D6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9E48CD">
        <w:rPr>
          <w:rFonts w:asciiTheme="minorHAnsi" w:hAnsiTheme="minorHAnsi"/>
          <w:b/>
          <w:u w:val="single"/>
        </w:rPr>
        <w:t>Verlichting en romantiek</w:t>
      </w:r>
    </w:p>
    <w:p w:rsidR="009E48CD" w:rsidRDefault="00F75E49" w:rsidP="009E48CD">
      <w:pPr>
        <w:pStyle w:val="Lijstalinea"/>
        <w:numPr>
          <w:ilvl w:val="0"/>
          <w:numId w:val="7"/>
        </w:numPr>
        <w:spacing w:after="0" w:line="240" w:lineRule="auto"/>
        <w:ind w:left="714" w:hanging="357"/>
      </w:pPr>
      <w:r>
        <w:t>ONWAAR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A0E">
        <w:tab/>
      </w:r>
      <w:r>
        <w:tab/>
      </w:r>
      <w:r>
        <w:tab/>
      </w:r>
      <w:r w:rsidR="0026562A">
        <w:tab/>
      </w:r>
      <w:r>
        <w:t>1</w:t>
      </w:r>
    </w:p>
    <w:p w:rsidR="009E48CD" w:rsidRDefault="00F75E49" w:rsidP="009E48CD">
      <w:pPr>
        <w:pStyle w:val="Lijstalinea"/>
        <w:numPr>
          <w:ilvl w:val="0"/>
          <w:numId w:val="7"/>
        </w:numPr>
        <w:spacing w:after="0" w:line="240" w:lineRule="auto"/>
        <w:ind w:left="714" w:hanging="357"/>
        <w:contextualSpacing w:val="0"/>
      </w:pPr>
      <w:r>
        <w:t>WAAR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2A">
        <w:tab/>
      </w:r>
      <w:r>
        <w:t>1</w:t>
      </w:r>
    </w:p>
    <w:p w:rsidR="00E20A23" w:rsidRDefault="00E20A23" w:rsidP="009E48CD">
      <w:pPr>
        <w:pStyle w:val="Lijstalinea"/>
        <w:numPr>
          <w:ilvl w:val="0"/>
          <w:numId w:val="7"/>
        </w:numPr>
        <w:spacing w:after="0" w:line="240" w:lineRule="auto"/>
        <w:ind w:left="714" w:hanging="357"/>
        <w:contextualSpacing w:val="0"/>
      </w:pPr>
      <w:proofErr w:type="spellStart"/>
      <w:r w:rsidRPr="00E20A23">
        <w:rPr>
          <w:rFonts w:asciiTheme="minorHAnsi" w:hAnsiTheme="minorHAnsi"/>
        </w:rPr>
        <w:t>Sehnsucht</w:t>
      </w:r>
      <w:proofErr w:type="spellEnd"/>
      <w:r>
        <w:rPr>
          <w:rFonts w:asciiTheme="minorHAnsi" w:hAnsiTheme="minorHAnsi"/>
        </w:rPr>
        <w:t xml:space="preserve"> is het onbevredigde verlangen en Weltschmerz is het lijden aan het leven. Weltschmerz komt voort uit </w:t>
      </w:r>
      <w:proofErr w:type="spellStart"/>
      <w:r>
        <w:rPr>
          <w:rFonts w:asciiTheme="minorHAnsi" w:hAnsiTheme="minorHAnsi"/>
        </w:rPr>
        <w:t>Sehnsucht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</w:p>
    <w:p w:rsidR="007734F4" w:rsidRDefault="007734F4" w:rsidP="007734F4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twee </w:t>
      </w:r>
      <w:r w:rsidR="00860001">
        <w:rPr>
          <w:rFonts w:asciiTheme="minorHAnsi" w:hAnsiTheme="minorHAnsi"/>
        </w:rPr>
        <w:t xml:space="preserve">van de volgende </w:t>
      </w:r>
      <w:r>
        <w:rPr>
          <w:rFonts w:asciiTheme="minorHAnsi" w:hAnsiTheme="minorHAnsi"/>
        </w:rPr>
        <w:t>essentiële verschillen</w:t>
      </w:r>
      <w:r w:rsidR="00860001">
        <w:rPr>
          <w:rFonts w:asciiTheme="minorHAnsi" w:hAnsiTheme="minorHAnsi"/>
        </w:rPr>
        <w:t>:</w:t>
      </w:r>
      <w:r w:rsidR="00860001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ab/>
      </w:r>
      <w:r w:rsidR="0026562A">
        <w:rPr>
          <w:rFonts w:asciiTheme="minorHAnsi" w:hAnsiTheme="minorHAnsi"/>
        </w:rPr>
        <w:tab/>
      </w:r>
      <w:r w:rsidR="00860001">
        <w:rPr>
          <w:rFonts w:asciiTheme="minorHAnsi" w:hAnsiTheme="minorHAnsi"/>
        </w:rPr>
        <w:t>2</w:t>
      </w:r>
    </w:p>
    <w:p w:rsidR="00860001" w:rsidRDefault="00860001" w:rsidP="00860001">
      <w:pPr>
        <w:pStyle w:val="Lijstalinea"/>
        <w:spacing w:after="0" w:line="240" w:lineRule="auto"/>
        <w:jc w:val="both"/>
        <w:rPr>
          <w:rFonts w:asciiTheme="minorHAnsi" w:hAnsiTheme="minorHAnsi"/>
        </w:rPr>
      </w:pPr>
      <w:r w:rsidRPr="00860001">
        <w:rPr>
          <w:rFonts w:asciiTheme="minorHAnsi" w:hAnsiTheme="minorHAnsi"/>
          <w:b/>
        </w:rPr>
        <w:t>verlichting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60001">
        <w:rPr>
          <w:rFonts w:asciiTheme="minorHAnsi" w:hAnsiTheme="minorHAnsi"/>
          <w:b/>
        </w:rPr>
        <w:t>romantiek</w:t>
      </w:r>
    </w:p>
    <w:p w:rsidR="00860001" w:rsidRDefault="00860001" w:rsidP="00860001">
      <w:pPr>
        <w:pStyle w:val="Lijstalinea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gericht op het hier en nu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gericht op toen, straks en daar</w:t>
      </w:r>
    </w:p>
    <w:p w:rsidR="00860001" w:rsidRDefault="00860001" w:rsidP="00860001">
      <w:pPr>
        <w:pStyle w:val="Lijstalinea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verleden als leerschool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verleden als vluchtplaats</w:t>
      </w:r>
    </w:p>
    <w:p w:rsidR="00860001" w:rsidRDefault="00860001" w:rsidP="00860001">
      <w:pPr>
        <w:pStyle w:val="Lijstalinea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kunst ter lering ende </w:t>
      </w:r>
      <w:proofErr w:type="spellStart"/>
      <w:r>
        <w:rPr>
          <w:rFonts w:asciiTheme="minorHAnsi" w:hAnsiTheme="minorHAnsi"/>
        </w:rPr>
        <w:t>vermaeck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kunst als zelfexpressie</w:t>
      </w:r>
    </w:p>
    <w:p w:rsidR="00860001" w:rsidRDefault="00860001" w:rsidP="00860001">
      <w:pPr>
        <w:pStyle w:val="Lijstalinea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mens moet worden opgevoed</w:t>
      </w:r>
      <w:r>
        <w:rPr>
          <w:rFonts w:asciiTheme="minorHAnsi" w:hAnsiTheme="minorHAnsi"/>
        </w:rPr>
        <w:tab/>
        <w:t>voor de maatschappij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mens moet zich afzetten van de maatschappij</w:t>
      </w:r>
    </w:p>
    <w:p w:rsidR="00860001" w:rsidRDefault="00860001" w:rsidP="00860001">
      <w:pPr>
        <w:pStyle w:val="Lijstalinea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optimistisch, vooruitgangsgeloof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pessimistisch</w:t>
      </w:r>
    </w:p>
    <w:p w:rsidR="00F75E49" w:rsidRDefault="00F75E49" w:rsidP="00F75E49">
      <w:pPr>
        <w:pStyle w:val="Lijstalinea"/>
        <w:spacing w:after="0" w:line="240" w:lineRule="auto"/>
        <w:jc w:val="both"/>
        <w:rPr>
          <w:rFonts w:asciiTheme="minorHAnsi" w:hAnsiTheme="minorHAnsi"/>
        </w:rPr>
      </w:pPr>
    </w:p>
    <w:p w:rsidR="009E48CD" w:rsidRDefault="00860001" w:rsidP="006049E6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vier </w:t>
      </w:r>
      <w:r w:rsidR="000203BD">
        <w:rPr>
          <w:rFonts w:asciiTheme="minorHAnsi" w:hAnsiTheme="minorHAnsi"/>
        </w:rPr>
        <w:t xml:space="preserve">van de volgende </w:t>
      </w:r>
      <w:r>
        <w:rPr>
          <w:rFonts w:asciiTheme="minorHAnsi" w:hAnsiTheme="minorHAnsi"/>
        </w:rPr>
        <w:t xml:space="preserve">vluchtwegen: humor, verleden, dood, </w:t>
      </w:r>
      <w:r w:rsidR="000203BD">
        <w:rPr>
          <w:rFonts w:asciiTheme="minorHAnsi" w:hAnsiTheme="minorHAnsi"/>
        </w:rPr>
        <w:t>natuur, opstand, religie, liefde, reizen</w:t>
      </w:r>
      <w:r w:rsidR="000203BD">
        <w:rPr>
          <w:rFonts w:asciiTheme="minorHAnsi" w:hAnsiTheme="minorHAnsi"/>
        </w:rPr>
        <w:tab/>
      </w:r>
      <w:r w:rsidR="0026562A">
        <w:rPr>
          <w:rFonts w:asciiTheme="minorHAnsi" w:hAnsiTheme="minorHAnsi"/>
        </w:rPr>
        <w:tab/>
      </w:r>
      <w:r w:rsidR="000203BD">
        <w:rPr>
          <w:rFonts w:asciiTheme="minorHAnsi" w:hAnsiTheme="minorHAnsi"/>
        </w:rPr>
        <w:t>2</w:t>
      </w:r>
    </w:p>
    <w:p w:rsidR="000203BD" w:rsidRDefault="00196A31" w:rsidP="009E48CD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term romantiek heeft te maken met het terugverlangen naar de tijd van de ridderroman.</w:t>
      </w:r>
      <w:r w:rsidR="000203BD">
        <w:rPr>
          <w:rFonts w:asciiTheme="minorHAnsi" w:hAnsiTheme="minorHAnsi"/>
        </w:rPr>
        <w:tab/>
      </w:r>
      <w:r w:rsidR="00E20A23">
        <w:rPr>
          <w:rFonts w:asciiTheme="minorHAnsi" w:hAnsiTheme="minorHAnsi"/>
          <w:color w:val="9BBB59" w:themeColor="accent3"/>
        </w:rPr>
        <w:tab/>
      </w:r>
      <w:r w:rsidR="0026562A">
        <w:rPr>
          <w:rFonts w:asciiTheme="minorHAnsi" w:hAnsiTheme="minorHAnsi"/>
        </w:rPr>
        <w:tab/>
      </w:r>
      <w:r w:rsidR="000203BD">
        <w:rPr>
          <w:rFonts w:asciiTheme="minorHAnsi" w:hAnsiTheme="minorHAnsi"/>
        </w:rPr>
        <w:t>2</w:t>
      </w:r>
    </w:p>
    <w:p w:rsidR="009E48CD" w:rsidRPr="000203BD" w:rsidRDefault="000203BD" w:rsidP="009E48CD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203BD">
        <w:rPr>
          <w:rFonts w:asciiTheme="minorHAnsi" w:hAnsiTheme="minorHAnsi"/>
        </w:rPr>
        <w:t xml:space="preserve">Pessimistische inslag wordt met </w:t>
      </w:r>
      <w:r w:rsidRPr="000203BD">
        <w:rPr>
          <w:rFonts w:asciiTheme="minorHAnsi" w:hAnsiTheme="minorHAnsi"/>
          <w:u w:val="single"/>
        </w:rPr>
        <w:t>humor</w:t>
      </w:r>
      <w:r w:rsidRPr="000203BD">
        <w:rPr>
          <w:rFonts w:asciiTheme="minorHAnsi" w:hAnsiTheme="minorHAnsi"/>
        </w:rPr>
        <w:t xml:space="preserve"> gekanaliseerd: Waarom hebt gij… Waarom, waarom, waarom? (</w:t>
      </w:r>
      <w:r w:rsidRPr="009C4545">
        <w:rPr>
          <w:rFonts w:asciiTheme="minorHAnsi" w:hAnsiTheme="minorHAnsi"/>
          <w:u w:val="single"/>
        </w:rPr>
        <w:t>Liefde</w:t>
      </w:r>
      <w:r w:rsidRPr="000203BD">
        <w:rPr>
          <w:rFonts w:asciiTheme="minorHAnsi" w:hAnsiTheme="minorHAnsi"/>
        </w:rPr>
        <w:t xml:space="preserve"> en) </w:t>
      </w:r>
      <w:r w:rsidRPr="000203BD">
        <w:rPr>
          <w:rFonts w:asciiTheme="minorHAnsi" w:hAnsiTheme="minorHAnsi"/>
          <w:u w:val="single"/>
        </w:rPr>
        <w:t>dood</w:t>
      </w:r>
      <w:r w:rsidRPr="000203BD">
        <w:rPr>
          <w:rFonts w:asciiTheme="minorHAnsi" w:hAnsiTheme="minorHAnsi"/>
        </w:rPr>
        <w:t xml:space="preserve"> onder de trein</w:t>
      </w:r>
      <w:r>
        <w:rPr>
          <w:rFonts w:asciiTheme="minorHAnsi" w:hAnsiTheme="minorHAnsi"/>
        </w:rPr>
        <w:t>.</w:t>
      </w:r>
      <w:r w:rsidRPr="000203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9C4545" w:rsidRPr="009C4545">
        <w:rPr>
          <w:rFonts w:asciiTheme="minorHAnsi" w:hAnsiTheme="minorHAnsi"/>
          <w:color w:val="FF0000"/>
        </w:rPr>
        <w:t xml:space="preserve">(3 vluchtwegen: 2 </w:t>
      </w:r>
      <w:proofErr w:type="spellStart"/>
      <w:r w:rsidR="009C4545" w:rsidRPr="009C4545">
        <w:rPr>
          <w:rFonts w:asciiTheme="minorHAnsi" w:hAnsiTheme="minorHAnsi"/>
          <w:color w:val="FF0000"/>
        </w:rPr>
        <w:t>pt</w:t>
      </w:r>
      <w:proofErr w:type="spellEnd"/>
      <w:r w:rsidR="009C4545" w:rsidRPr="009C4545">
        <w:rPr>
          <w:rFonts w:asciiTheme="minorHAnsi" w:hAnsiTheme="minorHAnsi"/>
          <w:color w:val="FF0000"/>
        </w:rPr>
        <w:t xml:space="preserve">, 2 vluchtwegen: 1 </w:t>
      </w:r>
      <w:proofErr w:type="spellStart"/>
      <w:r w:rsidR="009C4545" w:rsidRPr="009C4545">
        <w:rPr>
          <w:rFonts w:asciiTheme="minorHAnsi" w:hAnsiTheme="minorHAnsi"/>
          <w:color w:val="FF0000"/>
        </w:rPr>
        <w:t>pt</w:t>
      </w:r>
      <w:proofErr w:type="spellEnd"/>
      <w:r w:rsidR="009C4545" w:rsidRPr="009C4545">
        <w:rPr>
          <w:rFonts w:asciiTheme="minorHAnsi" w:hAnsiTheme="minorHAnsi"/>
          <w:color w:val="FF0000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</w:p>
    <w:p w:rsidR="006049E6" w:rsidRPr="000203BD" w:rsidRDefault="000203BD" w:rsidP="006049E6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Het is een gedicht gericht op kinderen met een sterk didactische toon: kinderen werden zo opgevoed tot brave burgers: wie goed doet, goed ontmoet.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562A">
        <w:rPr>
          <w:rFonts w:asciiTheme="minorHAnsi" w:hAnsiTheme="minorHAnsi"/>
        </w:rPr>
        <w:tab/>
      </w:r>
      <w:r w:rsidRPr="000203BD">
        <w:rPr>
          <w:rFonts w:asciiTheme="minorHAnsi" w:hAnsiTheme="minorHAnsi"/>
          <w:sz w:val="22"/>
          <w:szCs w:val="22"/>
        </w:rPr>
        <w:t>2</w:t>
      </w:r>
    </w:p>
    <w:p w:rsidR="00FD5FCC" w:rsidRPr="000203BD" w:rsidRDefault="000203BD" w:rsidP="00FD5FCC">
      <w:pPr>
        <w:pStyle w:val="Lijstalinea"/>
        <w:numPr>
          <w:ilvl w:val="0"/>
          <w:numId w:val="7"/>
        </w:numPr>
        <w:spacing w:after="0" w:line="240" w:lineRule="auto"/>
        <w:rPr>
          <w:u w:val="single"/>
        </w:rPr>
      </w:pPr>
      <w:r w:rsidRPr="000203BD">
        <w:rPr>
          <w:rFonts w:eastAsia="Times New Roman"/>
        </w:rPr>
        <w:t>Reizen</w:t>
      </w:r>
      <w:r w:rsidR="009C4545">
        <w:rPr>
          <w:rFonts w:eastAsia="Times New Roman"/>
        </w:rPr>
        <w:t>/zwerven</w:t>
      </w:r>
      <w:r w:rsidRPr="000203BD">
        <w:rPr>
          <w:rFonts w:eastAsia="Times New Roman"/>
        </w:rPr>
        <w:t xml:space="preserve"> is ook een vlucht uit het hier en nu.</w:t>
      </w:r>
      <w:r w:rsidRPr="000203BD">
        <w:rPr>
          <w:rFonts w:eastAsia="Times New Roman"/>
        </w:rPr>
        <w:tab/>
      </w:r>
      <w:r w:rsidRPr="000203BD">
        <w:rPr>
          <w:rFonts w:eastAsia="Times New Roman"/>
        </w:rPr>
        <w:tab/>
      </w:r>
      <w:r w:rsidRPr="000203BD">
        <w:rPr>
          <w:rFonts w:eastAsia="Times New Roman"/>
        </w:rPr>
        <w:tab/>
      </w:r>
      <w:r w:rsidRPr="000203BD">
        <w:rPr>
          <w:rFonts w:eastAsia="Times New Roman"/>
        </w:rPr>
        <w:tab/>
      </w:r>
      <w:r w:rsidRPr="000203BD">
        <w:rPr>
          <w:rFonts w:eastAsia="Times New Roman"/>
        </w:rPr>
        <w:tab/>
      </w:r>
      <w:r w:rsidRPr="000203BD">
        <w:rPr>
          <w:rFonts w:eastAsia="Times New Roman"/>
        </w:rPr>
        <w:tab/>
      </w:r>
      <w:r w:rsidR="0026562A">
        <w:rPr>
          <w:rFonts w:eastAsia="Times New Roman"/>
        </w:rPr>
        <w:tab/>
      </w:r>
      <w:r w:rsidRPr="000203BD">
        <w:rPr>
          <w:rFonts w:eastAsia="Times New Roman"/>
        </w:rPr>
        <w:tab/>
        <w:t>2</w:t>
      </w:r>
    </w:p>
    <w:p w:rsidR="009E0233" w:rsidRPr="003D6248" w:rsidRDefault="009E0233" w:rsidP="006049E6">
      <w:pPr>
        <w:pStyle w:val="Lijstalinea"/>
        <w:spacing w:after="0" w:line="240" w:lineRule="auto"/>
        <w:ind w:left="1080"/>
        <w:rPr>
          <w:u w:val="single"/>
        </w:rPr>
      </w:pPr>
    </w:p>
    <w:p w:rsidR="00D05E22" w:rsidRPr="007734F4" w:rsidRDefault="007734F4" w:rsidP="00F11D6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7734F4">
        <w:rPr>
          <w:rFonts w:asciiTheme="minorHAnsi" w:hAnsiTheme="minorHAnsi"/>
          <w:b/>
          <w:u w:val="single"/>
        </w:rPr>
        <w:lastRenderedPageBreak/>
        <w:t xml:space="preserve">Van </w:t>
      </w:r>
      <w:r w:rsidR="009E0233">
        <w:rPr>
          <w:rFonts w:asciiTheme="minorHAnsi" w:hAnsiTheme="minorHAnsi"/>
          <w:b/>
          <w:u w:val="single"/>
        </w:rPr>
        <w:t>romantiek naar 1900 + existentialisme</w:t>
      </w:r>
    </w:p>
    <w:p w:rsidR="00196A31" w:rsidRPr="00196A31" w:rsidRDefault="00196A31" w:rsidP="00196A31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Vier van de onderstaande kenmerken: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96A31">
        <w:rPr>
          <w:rFonts w:asciiTheme="minorHAnsi" w:hAnsiTheme="minorHAnsi"/>
          <w:color w:val="FF0000"/>
        </w:rPr>
        <w:t>(4 = 2, 3 = 1, 2/1=0)</w:t>
      </w:r>
      <w:r w:rsidRPr="00196A31"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</w:p>
    <w:p w:rsidR="00196A31" w:rsidRPr="00196A31" w:rsidRDefault="00196A31" w:rsidP="00196A31">
      <w:pPr>
        <w:pStyle w:val="Lijstalinea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eastAsia="Times New Roman"/>
        </w:rPr>
      </w:pPr>
      <w:r w:rsidRPr="00196A31">
        <w:rPr>
          <w:rFonts w:asciiTheme="minorHAnsi" w:eastAsia="Times New Roman"/>
          <w:color w:val="000000" w:themeColor="text1"/>
          <w:kern w:val="24"/>
        </w:rPr>
        <w:t>noodlotsgedachte, pessimisme; de geschiedenis van een ontnuchtering</w:t>
      </w:r>
    </w:p>
    <w:p w:rsidR="00196A31" w:rsidRPr="00196A31" w:rsidRDefault="00196A31" w:rsidP="00196A31">
      <w:pPr>
        <w:pStyle w:val="Lijstalinea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eastAsia="Times New Roman"/>
        </w:rPr>
      </w:pPr>
      <w:r w:rsidRPr="00196A31">
        <w:rPr>
          <w:rFonts w:asciiTheme="minorHAnsi" w:eastAsia="Times New Roman"/>
          <w:color w:val="000000" w:themeColor="text1"/>
          <w:kern w:val="24"/>
        </w:rPr>
        <w:t>de beschrijving van een treurige ondergang van een labiel, overgevoelig personage</w:t>
      </w:r>
    </w:p>
    <w:p w:rsidR="00196A31" w:rsidRPr="00196A31" w:rsidRDefault="00196A31" w:rsidP="00196A31">
      <w:pPr>
        <w:pStyle w:val="Lijstalinea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eastAsia="Times New Roman"/>
        </w:rPr>
      </w:pPr>
      <w:r w:rsidRPr="00196A31">
        <w:rPr>
          <w:rFonts w:asciiTheme="minorHAnsi" w:eastAsia="Times New Roman"/>
          <w:color w:val="000000" w:themeColor="text1"/>
          <w:kern w:val="24"/>
        </w:rPr>
        <w:t>De hoofdfiguur wordt volledig bepaald door erfelijkheid, opvoeding en milieu</w:t>
      </w:r>
    </w:p>
    <w:p w:rsidR="00196A31" w:rsidRPr="00196A31" w:rsidRDefault="00196A31" w:rsidP="00196A31">
      <w:pPr>
        <w:pStyle w:val="Lijstalinea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eastAsia="Times New Roman"/>
        </w:rPr>
      </w:pPr>
      <w:r w:rsidRPr="00196A31">
        <w:rPr>
          <w:rFonts w:asciiTheme="minorHAnsi" w:eastAsia="Times New Roman"/>
          <w:color w:val="000000" w:themeColor="text1"/>
          <w:kern w:val="24"/>
        </w:rPr>
        <w:t xml:space="preserve">voorkeur voor personen en toestanden aan de zelfkant van het leven. </w:t>
      </w:r>
    </w:p>
    <w:p w:rsidR="00196A31" w:rsidRPr="00196A31" w:rsidRDefault="00196A31" w:rsidP="00196A31">
      <w:pPr>
        <w:pStyle w:val="Lijstalinea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eastAsia="Times New Roman"/>
        </w:rPr>
      </w:pPr>
      <w:r w:rsidRPr="00196A31">
        <w:rPr>
          <w:rFonts w:asciiTheme="minorHAnsi" w:eastAsia="Times New Roman"/>
          <w:color w:val="000000" w:themeColor="text1"/>
          <w:kern w:val="24"/>
        </w:rPr>
        <w:t>analyse van het driftleven en aandacht voor seksualiteit</w:t>
      </w:r>
    </w:p>
    <w:p w:rsidR="00196A31" w:rsidRPr="00196A31" w:rsidRDefault="00196A31" w:rsidP="00196A31">
      <w:pPr>
        <w:pStyle w:val="Lijstalinea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eastAsia="Times New Roman"/>
        </w:rPr>
      </w:pPr>
      <w:r w:rsidRPr="00196A31">
        <w:rPr>
          <w:rFonts w:asciiTheme="minorHAnsi" w:eastAsia="Times New Roman"/>
          <w:color w:val="000000" w:themeColor="text1"/>
          <w:kern w:val="24"/>
        </w:rPr>
        <w:t>aandacht voor (occulte) krachten</w:t>
      </w:r>
    </w:p>
    <w:p w:rsidR="00196A31" w:rsidRPr="00196A31" w:rsidRDefault="00196A31" w:rsidP="00196A31">
      <w:pPr>
        <w:pStyle w:val="Lijstalinea"/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eastAsia="Times New Roman"/>
        </w:rPr>
      </w:pPr>
      <w:r w:rsidRPr="00196A31">
        <w:rPr>
          <w:rFonts w:asciiTheme="minorHAnsi" w:eastAsia="Times New Roman"/>
          <w:color w:val="000000" w:themeColor="text1"/>
          <w:kern w:val="24"/>
        </w:rPr>
        <w:t>personale of ik-vertelsituatie</w:t>
      </w:r>
    </w:p>
    <w:p w:rsidR="00D05E22" w:rsidRPr="0026562A" w:rsidRDefault="0026562A" w:rsidP="00E20A2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5E08B7" w:rsidRPr="0026562A" w:rsidRDefault="0026562A" w:rsidP="007734F4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Het </w:t>
      </w:r>
      <w:r w:rsidR="005E08B7">
        <w:rPr>
          <w:rFonts w:asciiTheme="minorHAnsi" w:hAnsiTheme="minorHAnsi" w:cs="Arial"/>
        </w:rPr>
        <w:t xml:space="preserve">existentialisme </w:t>
      </w:r>
      <w:r>
        <w:rPr>
          <w:rFonts w:asciiTheme="minorHAnsi" w:hAnsiTheme="minorHAnsi" w:cs="Arial"/>
        </w:rPr>
        <w:t xml:space="preserve">houdt in dat er geen schepping en geen einde is. Mensen zijn er door stom toeval. Er is dus </w:t>
      </w:r>
      <w:r w:rsidRPr="0026562A">
        <w:rPr>
          <w:rFonts w:asciiTheme="minorHAnsi" w:hAnsiTheme="minorHAnsi" w:cs="Arial"/>
        </w:rPr>
        <w:t>geen perspectief die christenen wel hebben, aangezien zij wel geloven in een schepping (</w:t>
      </w:r>
      <w:r w:rsidRPr="009C4545">
        <w:rPr>
          <w:rFonts w:asciiTheme="minorHAnsi" w:hAnsiTheme="minorHAnsi" w:cs="Arial"/>
          <w:u w:val="single"/>
        </w:rPr>
        <w:t>oorsprong</w:t>
      </w:r>
      <w:r w:rsidRPr="0026562A">
        <w:rPr>
          <w:rFonts w:asciiTheme="minorHAnsi" w:hAnsiTheme="minorHAnsi" w:cs="Arial"/>
        </w:rPr>
        <w:t xml:space="preserve">) en een </w:t>
      </w:r>
      <w:r w:rsidRPr="009C4545">
        <w:rPr>
          <w:rFonts w:asciiTheme="minorHAnsi" w:hAnsiTheme="minorHAnsi" w:cs="Arial"/>
          <w:u w:val="single"/>
        </w:rPr>
        <w:t>doel</w:t>
      </w:r>
      <w:r w:rsidRPr="0026562A">
        <w:rPr>
          <w:rFonts w:asciiTheme="minorHAnsi" w:hAnsiTheme="minorHAnsi" w:cs="Arial"/>
        </w:rPr>
        <w:t>.</w:t>
      </w:r>
      <w:r w:rsidRPr="0026562A">
        <w:rPr>
          <w:rFonts w:asciiTheme="minorHAnsi" w:hAnsiTheme="minorHAnsi" w:cs="Arial"/>
        </w:rPr>
        <w:tab/>
      </w:r>
      <w:r w:rsidR="009C4545" w:rsidRPr="009C4545">
        <w:rPr>
          <w:rFonts w:asciiTheme="minorHAnsi" w:hAnsiTheme="minorHAnsi" w:cs="Arial"/>
          <w:color w:val="FF0000"/>
        </w:rPr>
        <w:t>(Alleen oorsprong of doel: 2 punten, beide: 3 punten)</w:t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hAnsiTheme="minorHAnsi" w:cs="Arial"/>
        </w:rPr>
        <w:tab/>
        <w:t>3</w:t>
      </w:r>
    </w:p>
    <w:p w:rsidR="009E0233" w:rsidRDefault="009E0233" w:rsidP="009E0233">
      <w:pPr>
        <w:pStyle w:val="Lijstalinea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/>
        </w:rPr>
      </w:pPr>
      <w:r w:rsidRPr="0026562A">
        <w:rPr>
          <w:rFonts w:asciiTheme="minorHAnsi" w:eastAsia="Times New Roman" w:hAnsiTheme="minorHAnsi"/>
          <w:i/>
        </w:rPr>
        <w:t>Het behouden huis</w:t>
      </w:r>
      <w:r w:rsidRPr="0026562A">
        <w:rPr>
          <w:rFonts w:asciiTheme="minorHAnsi" w:eastAsia="Times New Roman" w:hAnsiTheme="minorHAnsi"/>
        </w:rPr>
        <w:t xml:space="preserve">  </w:t>
      </w:r>
      <w:r w:rsidR="0026562A">
        <w:rPr>
          <w:rFonts w:asciiTheme="minorHAnsi" w:eastAsia="Times New Roman" w:hAnsiTheme="minorHAnsi"/>
        </w:rPr>
        <w:t>verwijst naar Nova Zembla. De hut was daar de redding voor de bemanning. Het ironische is dat de ik-persoon ook denkt dat het huis zijn redding is, maar uiteindelijk is dat niet zo.</w:t>
      </w:r>
      <w:r w:rsidR="0026562A">
        <w:rPr>
          <w:rFonts w:asciiTheme="minorHAnsi" w:eastAsia="Times New Roman" w:hAnsiTheme="minorHAnsi"/>
        </w:rPr>
        <w:tab/>
      </w:r>
      <w:r w:rsidR="0026562A">
        <w:rPr>
          <w:rFonts w:asciiTheme="minorHAnsi" w:eastAsia="Times New Roman" w:hAnsiTheme="minorHAnsi"/>
        </w:rPr>
        <w:tab/>
      </w:r>
      <w:r w:rsidR="0026562A">
        <w:rPr>
          <w:rFonts w:asciiTheme="minorHAnsi" w:eastAsia="Times New Roman" w:hAnsiTheme="minorHAnsi"/>
        </w:rPr>
        <w:tab/>
      </w:r>
      <w:r w:rsidR="0026562A">
        <w:rPr>
          <w:rFonts w:asciiTheme="minorHAnsi" w:eastAsia="Times New Roman" w:hAnsiTheme="minorHAnsi"/>
        </w:rPr>
        <w:tab/>
        <w:t>2</w:t>
      </w:r>
    </w:p>
    <w:p w:rsidR="009727D6" w:rsidRDefault="003822E3" w:rsidP="009727D6">
      <w:pPr>
        <w:pStyle w:val="Lijstalinea"/>
        <w:spacing w:after="0" w:line="240" w:lineRule="auto"/>
        <w:ind w:left="1416"/>
        <w:rPr>
          <w:rFonts w:asciiTheme="minorHAnsi" w:eastAsia="Times New Roman" w:hAnsiTheme="minorHAnsi"/>
          <w:color w:val="FF0000"/>
        </w:rPr>
      </w:pPr>
      <w:r w:rsidRPr="003822E3">
        <w:rPr>
          <w:rFonts w:asciiTheme="minorHAnsi" w:eastAsia="Times New Roman" w:hAnsiTheme="minorHAnsi"/>
          <w:color w:val="FF0000"/>
        </w:rPr>
        <w:t>Alleen</w:t>
      </w:r>
      <w:r>
        <w:rPr>
          <w:rFonts w:asciiTheme="minorHAnsi" w:eastAsia="Times New Roman" w:hAnsiTheme="minorHAnsi"/>
          <w:color w:val="FF0000"/>
        </w:rPr>
        <w:t xml:space="preserve"> </w:t>
      </w:r>
      <w:r w:rsidRPr="003822E3">
        <w:rPr>
          <w:rFonts w:asciiTheme="minorHAnsi" w:eastAsia="Times New Roman" w:hAnsiTheme="minorHAnsi"/>
          <w:color w:val="FF0000"/>
        </w:rPr>
        <w:t>twee punten geven als duidelijk wordt dat het huis/de mens behouden LIJKT .</w:t>
      </w:r>
    </w:p>
    <w:p w:rsidR="00E20A23" w:rsidRPr="00E20A23" w:rsidRDefault="00E20A23" w:rsidP="00E20A23">
      <w:pPr>
        <w:pStyle w:val="Lijstalinea"/>
        <w:numPr>
          <w:ilvl w:val="0"/>
          <w:numId w:val="7"/>
        </w:numPr>
        <w:spacing w:after="15" w:line="240" w:lineRule="auto"/>
        <w:rPr>
          <w:rFonts w:asciiTheme="minorHAnsi" w:eastAsia="Times New Roman" w:hAnsiTheme="minorHAnsi" w:cs="Segoe UI"/>
          <w:lang w:eastAsia="nl-NL"/>
        </w:rPr>
      </w:pPr>
      <w:r>
        <w:rPr>
          <w:rFonts w:asciiTheme="minorHAnsi" w:hAnsiTheme="minorHAnsi" w:cs="Arial"/>
        </w:rPr>
        <w:t>Het nihilisme staat voor de ontkenning van het bestaan van betekenis of waarde van het leven. Uiteindelijk leef je dus voor niets.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2</w:t>
      </w:r>
    </w:p>
    <w:p w:rsidR="00E20A23" w:rsidRDefault="00E20A23" w:rsidP="00E20A23">
      <w:pPr>
        <w:pStyle w:val="Lijstalinea"/>
        <w:numPr>
          <w:ilvl w:val="0"/>
          <w:numId w:val="7"/>
        </w:numPr>
        <w:spacing w:after="15" w:line="240" w:lineRule="auto"/>
        <w:rPr>
          <w:rFonts w:asciiTheme="minorHAnsi" w:eastAsia="Times New Roman" w:hAnsiTheme="minorHAnsi" w:cs="Segoe UI"/>
          <w:lang w:eastAsia="nl-NL"/>
        </w:rPr>
      </w:pPr>
      <w:r w:rsidRPr="0026562A">
        <w:rPr>
          <w:rFonts w:asciiTheme="minorHAnsi" w:eastAsia="Times New Roman" w:hAnsiTheme="minorHAnsi" w:cs="Segoe UI"/>
          <w:lang w:eastAsia="nl-NL"/>
        </w:rPr>
        <w:t xml:space="preserve">Het behouden huis: je kunt </w:t>
      </w:r>
      <w:r w:rsidRPr="009727D6">
        <w:rPr>
          <w:rFonts w:asciiTheme="minorHAnsi" w:eastAsia="Times New Roman" w:hAnsiTheme="minorHAnsi" w:cs="Segoe UI"/>
          <w:u w:val="single"/>
          <w:lang w:eastAsia="nl-NL"/>
        </w:rPr>
        <w:t>niet ontsnappen aan het lot, het leven is al bepaald</w:t>
      </w:r>
      <w:r w:rsidRPr="0026562A">
        <w:rPr>
          <w:rFonts w:asciiTheme="minorHAnsi" w:eastAsia="Times New Roman" w:hAnsiTheme="minorHAnsi" w:cs="Segoe UI"/>
          <w:lang w:eastAsia="nl-NL"/>
        </w:rPr>
        <w:t xml:space="preserve"> en uiteindelijk is de mens het </w:t>
      </w:r>
      <w:r w:rsidRPr="009727D6">
        <w:rPr>
          <w:rFonts w:asciiTheme="minorHAnsi" w:eastAsia="Times New Roman" w:hAnsiTheme="minorHAnsi" w:cs="Segoe UI"/>
          <w:u w:val="single"/>
          <w:lang w:eastAsia="nl-NL"/>
        </w:rPr>
        <w:t>product van krachten en omstandigheden</w:t>
      </w:r>
      <w:r w:rsidRPr="0026562A">
        <w:rPr>
          <w:rFonts w:asciiTheme="minorHAnsi" w:eastAsia="Times New Roman" w:hAnsiTheme="minorHAnsi" w:cs="Segoe UI"/>
          <w:lang w:eastAsia="nl-NL"/>
        </w:rPr>
        <w:t xml:space="preserve">. </w:t>
      </w:r>
      <w:r w:rsidRPr="0026562A">
        <w:rPr>
          <w:rFonts w:asciiTheme="minorHAnsi" w:eastAsia="Times New Roman" w:hAnsiTheme="minorHAnsi" w:cs="Segoe UI"/>
          <w:lang w:eastAsia="nl-NL"/>
        </w:rPr>
        <w:tab/>
      </w:r>
      <w:r w:rsidRPr="009C4545">
        <w:rPr>
          <w:rFonts w:asciiTheme="minorHAnsi" w:hAnsiTheme="minorHAnsi" w:cs="Arial"/>
          <w:color w:val="FF0000"/>
        </w:rPr>
        <w:t>(</w:t>
      </w:r>
      <w:r>
        <w:rPr>
          <w:rFonts w:asciiTheme="minorHAnsi" w:hAnsiTheme="minorHAnsi" w:cs="Arial"/>
          <w:color w:val="FF0000"/>
        </w:rPr>
        <w:t>Beide elementen: 3 punten, een van beide: 2 p</w:t>
      </w:r>
      <w:r w:rsidRPr="009C4545">
        <w:rPr>
          <w:rFonts w:asciiTheme="minorHAnsi" w:hAnsiTheme="minorHAnsi" w:cs="Arial"/>
          <w:color w:val="FF0000"/>
        </w:rPr>
        <w:t>unten)</w:t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hAnsiTheme="minorHAnsi" w:cs="Arial"/>
        </w:rPr>
        <w:tab/>
      </w:r>
      <w:r w:rsidRPr="0026562A">
        <w:rPr>
          <w:rFonts w:asciiTheme="minorHAnsi" w:eastAsia="Times New Roman" w:hAnsiTheme="minorHAnsi" w:cs="Segoe UI"/>
          <w:lang w:eastAsia="nl-NL"/>
        </w:rPr>
        <w:t>3</w:t>
      </w:r>
    </w:p>
    <w:p w:rsidR="00E20A23" w:rsidRPr="003822E3" w:rsidRDefault="00E20A23" w:rsidP="009727D6">
      <w:pPr>
        <w:pStyle w:val="Lijstalinea"/>
        <w:spacing w:after="0" w:line="240" w:lineRule="auto"/>
        <w:ind w:left="1416"/>
        <w:rPr>
          <w:rFonts w:asciiTheme="minorHAnsi" w:eastAsia="Times New Roman" w:hAnsiTheme="minorHAnsi"/>
          <w:color w:val="FF0000"/>
        </w:rPr>
      </w:pPr>
    </w:p>
    <w:p w:rsidR="00D05E22" w:rsidRDefault="00D05E22" w:rsidP="00F11D69">
      <w:pPr>
        <w:spacing w:after="0" w:line="240" w:lineRule="auto"/>
        <w:rPr>
          <w:rFonts w:asciiTheme="minorHAnsi" w:hAnsiTheme="minorHAnsi" w:cs="Arial"/>
        </w:rPr>
      </w:pPr>
    </w:p>
    <w:p w:rsidR="009E0233" w:rsidRPr="007734F4" w:rsidRDefault="009E0233" w:rsidP="009E0233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En dan nog iets…</w:t>
      </w:r>
    </w:p>
    <w:p w:rsidR="009E0233" w:rsidRPr="00D05E22" w:rsidRDefault="009E0233" w:rsidP="00F11D69">
      <w:pPr>
        <w:spacing w:after="0" w:line="240" w:lineRule="auto"/>
        <w:rPr>
          <w:rFonts w:asciiTheme="minorHAnsi" w:hAnsiTheme="minorHAnsi" w:cs="Arial"/>
        </w:rPr>
      </w:pPr>
    </w:p>
    <w:p w:rsidR="007734F4" w:rsidRPr="005E08B7" w:rsidRDefault="0026562A" w:rsidP="005E08B7">
      <w:pPr>
        <w:pStyle w:val="Lijstalinea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Romantiek: het heeft geen zin om het verleden te verheerlijken, vroeger was niet alles beter.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</w:p>
    <w:p w:rsidR="009E0233" w:rsidRDefault="009E0233" w:rsidP="005E08B7">
      <w:pPr>
        <w:spacing w:after="0" w:line="240" w:lineRule="auto"/>
        <w:ind w:left="360" w:firstLine="708"/>
      </w:pPr>
    </w:p>
    <w:p w:rsidR="0001449D" w:rsidRDefault="0026562A" w:rsidP="0001449D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Het feit dat </w:t>
      </w:r>
      <w:r w:rsidR="00FD5FCC" w:rsidRPr="00A60731">
        <w:rPr>
          <w:rFonts w:eastAsia="Times New Roman"/>
        </w:rPr>
        <w:t xml:space="preserve">sommige moderne romans in </w:t>
      </w:r>
      <w:r w:rsidR="00721043">
        <w:rPr>
          <w:rFonts w:eastAsia="Times New Roman"/>
        </w:rPr>
        <w:t>vijf</w:t>
      </w:r>
      <w:r w:rsidR="00FD5FCC" w:rsidRPr="00A60731">
        <w:rPr>
          <w:rFonts w:eastAsia="Times New Roman"/>
        </w:rPr>
        <w:t xml:space="preserve"> delen verteld worden</w:t>
      </w:r>
      <w:r>
        <w:rPr>
          <w:rFonts w:eastAsia="Times New Roman"/>
        </w:rPr>
        <w:t xml:space="preserve"> heeft te maken met een verwijzing naar de renaissance: de schrijvers laten daarmee zien dat ze in een bepaalde traditie staan.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</w:t>
      </w:r>
    </w:p>
    <w:p w:rsidR="00862B11" w:rsidRPr="00E20A23" w:rsidRDefault="0001449D" w:rsidP="00E20A23">
      <w:pPr>
        <w:spacing w:after="0" w:line="240" w:lineRule="auto"/>
        <w:ind w:left="708"/>
        <w:rPr>
          <w:rFonts w:eastAsia="Times New Roman"/>
          <w:i/>
        </w:rPr>
      </w:pPr>
      <w:r w:rsidRPr="0001449D">
        <w:rPr>
          <w:rFonts w:eastAsia="Times New Roman"/>
          <w:i/>
        </w:rPr>
        <w:t xml:space="preserve">Ook goed: </w:t>
      </w:r>
      <w:r>
        <w:rPr>
          <w:rFonts w:eastAsia="Times New Roman"/>
          <w:i/>
        </w:rPr>
        <w:tab/>
      </w:r>
      <w:r w:rsidRPr="0001449D">
        <w:rPr>
          <w:rFonts w:eastAsia="Times New Roman"/>
          <w:i/>
        </w:rPr>
        <w:t>dat is de vorm van een klassieke tragedie.</w:t>
      </w:r>
    </w:p>
    <w:p w:rsidR="00FD5FCC" w:rsidRDefault="00FD5FCC" w:rsidP="00FD5FCC">
      <w:pPr>
        <w:pStyle w:val="Lijstalinea"/>
        <w:spacing w:after="0" w:line="240" w:lineRule="auto"/>
        <w:rPr>
          <w:rFonts w:eastAsia="Times New Roman"/>
        </w:rPr>
      </w:pPr>
    </w:p>
    <w:p w:rsidR="0026562A" w:rsidRDefault="0026562A" w:rsidP="00FD5FCC">
      <w:pPr>
        <w:pStyle w:val="Lijstalinea"/>
        <w:spacing w:after="0" w:line="240" w:lineRule="auto"/>
        <w:rPr>
          <w:rFonts w:eastAsia="Times New Roman"/>
        </w:rPr>
      </w:pPr>
    </w:p>
    <w:p w:rsidR="0026562A" w:rsidRPr="00E20A23" w:rsidRDefault="0026562A" w:rsidP="00E20A23">
      <w:pPr>
        <w:spacing w:after="0" w:line="240" w:lineRule="auto"/>
        <w:rPr>
          <w:rFonts w:eastAsia="Times New Roman"/>
          <w:color w:val="FF0000"/>
        </w:rPr>
      </w:pPr>
    </w:p>
    <w:sectPr w:rsidR="0026562A" w:rsidRPr="00E20A23" w:rsidSect="00862B11">
      <w:headerReference w:type="default" r:id="rId8"/>
      <w:pgSz w:w="11906" w:h="16838" w:code="9"/>
      <w:pgMar w:top="1135" w:right="707" w:bottom="993" w:left="426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22" w:rsidRDefault="00D05E22" w:rsidP="00B949B5">
      <w:r>
        <w:separator/>
      </w:r>
    </w:p>
  </w:endnote>
  <w:endnote w:type="continuationSeparator" w:id="0">
    <w:p w:rsidR="00D05E22" w:rsidRDefault="00D05E22" w:rsidP="00B9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22" w:rsidRDefault="00D05E22" w:rsidP="00B949B5">
      <w:r>
        <w:separator/>
      </w:r>
    </w:p>
  </w:footnote>
  <w:footnote w:type="continuationSeparator" w:id="0">
    <w:p w:rsidR="00D05E22" w:rsidRDefault="00D05E22" w:rsidP="00B9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71" w:rsidRDefault="00E54AD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BA"/>
    <w:multiLevelType w:val="hybridMultilevel"/>
    <w:tmpl w:val="71EA98F0"/>
    <w:lvl w:ilvl="0" w:tplc="9510F78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911665"/>
    <w:multiLevelType w:val="hybridMultilevel"/>
    <w:tmpl w:val="1F8A6298"/>
    <w:lvl w:ilvl="0" w:tplc="D6203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5357"/>
    <w:multiLevelType w:val="hybridMultilevel"/>
    <w:tmpl w:val="5A587AB6"/>
    <w:lvl w:ilvl="0" w:tplc="27B25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F01"/>
    <w:multiLevelType w:val="hybridMultilevel"/>
    <w:tmpl w:val="76C24C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C3D1A"/>
    <w:multiLevelType w:val="hybridMultilevel"/>
    <w:tmpl w:val="DF9CFD02"/>
    <w:lvl w:ilvl="0" w:tplc="11C864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241A3"/>
    <w:multiLevelType w:val="hybridMultilevel"/>
    <w:tmpl w:val="A0AA37C4"/>
    <w:lvl w:ilvl="0" w:tplc="C396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C68C0"/>
    <w:multiLevelType w:val="hybridMultilevel"/>
    <w:tmpl w:val="915875D0"/>
    <w:lvl w:ilvl="0" w:tplc="1D56ABF0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3" w:hanging="360"/>
      </w:pPr>
    </w:lvl>
    <w:lvl w:ilvl="2" w:tplc="0413001B" w:tentative="1">
      <w:start w:val="1"/>
      <w:numFmt w:val="lowerRoman"/>
      <w:lvlText w:val="%3."/>
      <w:lvlJc w:val="right"/>
      <w:pPr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24D402F8"/>
    <w:multiLevelType w:val="hybridMultilevel"/>
    <w:tmpl w:val="44D61EDE"/>
    <w:lvl w:ilvl="0" w:tplc="897CEB0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2D3986"/>
    <w:multiLevelType w:val="hybridMultilevel"/>
    <w:tmpl w:val="A9F498CA"/>
    <w:lvl w:ilvl="0" w:tplc="B8B2FF7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D84563B"/>
    <w:multiLevelType w:val="hybridMultilevel"/>
    <w:tmpl w:val="1E061872"/>
    <w:lvl w:ilvl="0" w:tplc="42C292B8">
      <w:numFmt w:val="bullet"/>
      <w:lvlText w:val="-"/>
      <w:lvlJc w:val="left"/>
      <w:pPr>
        <w:ind w:left="1776" w:hanging="360"/>
      </w:pPr>
      <w:rPr>
        <w:rFonts w:ascii="Trebuchet MS" w:eastAsia="Calibri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05D11B1"/>
    <w:multiLevelType w:val="hybridMultilevel"/>
    <w:tmpl w:val="B762A2CC"/>
    <w:lvl w:ilvl="0" w:tplc="0FB4B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22690"/>
    <w:multiLevelType w:val="hybridMultilevel"/>
    <w:tmpl w:val="DA269D26"/>
    <w:lvl w:ilvl="0" w:tplc="5448C7F0">
      <w:start w:val="1"/>
      <w:numFmt w:val="upperLetter"/>
      <w:lvlText w:val="%1.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B472D17"/>
    <w:multiLevelType w:val="hybridMultilevel"/>
    <w:tmpl w:val="17AA1E38"/>
    <w:lvl w:ilvl="0" w:tplc="B7F47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92CA5"/>
    <w:multiLevelType w:val="hybridMultilevel"/>
    <w:tmpl w:val="4A6A5030"/>
    <w:lvl w:ilvl="0" w:tplc="CF801A8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11F5FC3"/>
    <w:multiLevelType w:val="hybridMultilevel"/>
    <w:tmpl w:val="37866C0C"/>
    <w:lvl w:ilvl="0" w:tplc="0413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A7F1460"/>
    <w:multiLevelType w:val="hybridMultilevel"/>
    <w:tmpl w:val="28CECADE"/>
    <w:lvl w:ilvl="0" w:tplc="FE2EB76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C5C6D35"/>
    <w:multiLevelType w:val="hybridMultilevel"/>
    <w:tmpl w:val="9310563A"/>
    <w:lvl w:ilvl="0" w:tplc="2F38E1FE">
      <w:start w:val="1"/>
      <w:numFmt w:val="upperLetter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5F383331"/>
    <w:multiLevelType w:val="hybridMultilevel"/>
    <w:tmpl w:val="6010B02C"/>
    <w:lvl w:ilvl="0" w:tplc="237464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517E4"/>
    <w:multiLevelType w:val="hybridMultilevel"/>
    <w:tmpl w:val="BA2CE0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766A5"/>
    <w:multiLevelType w:val="hybridMultilevel"/>
    <w:tmpl w:val="E5FA4EEA"/>
    <w:lvl w:ilvl="0" w:tplc="DE10B1A2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6D3B38EC"/>
    <w:multiLevelType w:val="hybridMultilevel"/>
    <w:tmpl w:val="F4B44D7A"/>
    <w:lvl w:ilvl="0" w:tplc="DB584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1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A8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CB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2E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5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63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A0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AF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62DA5"/>
    <w:multiLevelType w:val="hybridMultilevel"/>
    <w:tmpl w:val="CF42ABAE"/>
    <w:lvl w:ilvl="0" w:tplc="CDF2494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024B46"/>
    <w:multiLevelType w:val="hybridMultilevel"/>
    <w:tmpl w:val="078A923E"/>
    <w:lvl w:ilvl="0" w:tplc="BDD40600">
      <w:start w:val="1"/>
      <w:numFmt w:val="upperLetter"/>
      <w:lvlText w:val="%1."/>
      <w:lvlJc w:val="left"/>
      <w:pPr>
        <w:ind w:left="369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4412" w:hanging="360"/>
      </w:pPr>
    </w:lvl>
    <w:lvl w:ilvl="2" w:tplc="0413001B" w:tentative="1">
      <w:start w:val="1"/>
      <w:numFmt w:val="lowerRoman"/>
      <w:lvlText w:val="%3."/>
      <w:lvlJc w:val="right"/>
      <w:pPr>
        <w:ind w:left="5132" w:hanging="180"/>
      </w:pPr>
    </w:lvl>
    <w:lvl w:ilvl="3" w:tplc="0413000F" w:tentative="1">
      <w:start w:val="1"/>
      <w:numFmt w:val="decimal"/>
      <w:lvlText w:val="%4."/>
      <w:lvlJc w:val="left"/>
      <w:pPr>
        <w:ind w:left="5852" w:hanging="360"/>
      </w:pPr>
    </w:lvl>
    <w:lvl w:ilvl="4" w:tplc="04130019" w:tentative="1">
      <w:start w:val="1"/>
      <w:numFmt w:val="lowerLetter"/>
      <w:lvlText w:val="%5."/>
      <w:lvlJc w:val="left"/>
      <w:pPr>
        <w:ind w:left="6572" w:hanging="360"/>
      </w:pPr>
    </w:lvl>
    <w:lvl w:ilvl="5" w:tplc="0413001B" w:tentative="1">
      <w:start w:val="1"/>
      <w:numFmt w:val="lowerRoman"/>
      <w:lvlText w:val="%6."/>
      <w:lvlJc w:val="right"/>
      <w:pPr>
        <w:ind w:left="7292" w:hanging="180"/>
      </w:pPr>
    </w:lvl>
    <w:lvl w:ilvl="6" w:tplc="0413000F" w:tentative="1">
      <w:start w:val="1"/>
      <w:numFmt w:val="decimal"/>
      <w:lvlText w:val="%7."/>
      <w:lvlJc w:val="left"/>
      <w:pPr>
        <w:ind w:left="8012" w:hanging="360"/>
      </w:pPr>
    </w:lvl>
    <w:lvl w:ilvl="7" w:tplc="04130019" w:tentative="1">
      <w:start w:val="1"/>
      <w:numFmt w:val="lowerLetter"/>
      <w:lvlText w:val="%8."/>
      <w:lvlJc w:val="left"/>
      <w:pPr>
        <w:ind w:left="8732" w:hanging="360"/>
      </w:pPr>
    </w:lvl>
    <w:lvl w:ilvl="8" w:tplc="0413001B" w:tentative="1">
      <w:start w:val="1"/>
      <w:numFmt w:val="lowerRoman"/>
      <w:lvlText w:val="%9."/>
      <w:lvlJc w:val="right"/>
      <w:pPr>
        <w:ind w:left="9452" w:hanging="180"/>
      </w:pPr>
    </w:lvl>
  </w:abstractNum>
  <w:abstractNum w:abstractNumId="23">
    <w:nsid w:val="7FCF6DC3"/>
    <w:multiLevelType w:val="hybridMultilevel"/>
    <w:tmpl w:val="F4224534"/>
    <w:lvl w:ilvl="0" w:tplc="2C1A36DA">
      <w:start w:val="1"/>
      <w:numFmt w:val="upperLetter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22"/>
  </w:num>
  <w:num w:numId="15">
    <w:abstractNumId w:val="15"/>
  </w:num>
  <w:num w:numId="16">
    <w:abstractNumId w:val="3"/>
  </w:num>
  <w:num w:numId="17">
    <w:abstractNumId w:val="1"/>
  </w:num>
  <w:num w:numId="18">
    <w:abstractNumId w:val="10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E22"/>
    <w:rsid w:val="0001449D"/>
    <w:rsid w:val="000203BD"/>
    <w:rsid w:val="000649E7"/>
    <w:rsid w:val="00191ED0"/>
    <w:rsid w:val="00196A31"/>
    <w:rsid w:val="002321E4"/>
    <w:rsid w:val="00260EDA"/>
    <w:rsid w:val="0026562A"/>
    <w:rsid w:val="00296A3E"/>
    <w:rsid w:val="003358D4"/>
    <w:rsid w:val="003822E3"/>
    <w:rsid w:val="00392481"/>
    <w:rsid w:val="003E6A0E"/>
    <w:rsid w:val="00404D78"/>
    <w:rsid w:val="004E7F80"/>
    <w:rsid w:val="005E08B7"/>
    <w:rsid w:val="006049E6"/>
    <w:rsid w:val="00681A92"/>
    <w:rsid w:val="00721043"/>
    <w:rsid w:val="007734F4"/>
    <w:rsid w:val="007F6203"/>
    <w:rsid w:val="00860001"/>
    <w:rsid w:val="00862B11"/>
    <w:rsid w:val="00880AA7"/>
    <w:rsid w:val="00910F7A"/>
    <w:rsid w:val="00913724"/>
    <w:rsid w:val="00936731"/>
    <w:rsid w:val="00945918"/>
    <w:rsid w:val="009727D6"/>
    <w:rsid w:val="009C4545"/>
    <w:rsid w:val="009E0233"/>
    <w:rsid w:val="009E48CD"/>
    <w:rsid w:val="00A13A10"/>
    <w:rsid w:val="00A60731"/>
    <w:rsid w:val="00B07C7F"/>
    <w:rsid w:val="00B21C15"/>
    <w:rsid w:val="00B37B81"/>
    <w:rsid w:val="00D05E22"/>
    <w:rsid w:val="00E16619"/>
    <w:rsid w:val="00E20A23"/>
    <w:rsid w:val="00E54AD3"/>
    <w:rsid w:val="00E74A9A"/>
    <w:rsid w:val="00ED160F"/>
    <w:rsid w:val="00EF5F37"/>
    <w:rsid w:val="00F11D69"/>
    <w:rsid w:val="00F547B6"/>
    <w:rsid w:val="00F75E49"/>
    <w:rsid w:val="00FA0F68"/>
    <w:rsid w:val="00FD1FC2"/>
    <w:rsid w:val="00FD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E22"/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E16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4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949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49B5"/>
  </w:style>
  <w:style w:type="paragraph" w:styleId="Voettekst">
    <w:name w:val="footer"/>
    <w:basedOn w:val="Standaard"/>
    <w:link w:val="VoettekstChar"/>
    <w:uiPriority w:val="99"/>
    <w:semiHidden/>
    <w:unhideWhenUsed/>
    <w:rsid w:val="00B949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949B5"/>
  </w:style>
  <w:style w:type="paragraph" w:styleId="Ballontekst">
    <w:name w:val="Balloon Text"/>
    <w:basedOn w:val="Standaard"/>
    <w:link w:val="BallontekstChar"/>
    <w:uiPriority w:val="99"/>
    <w:semiHidden/>
    <w:unhideWhenUsed/>
    <w:rsid w:val="00B949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9B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2321E4"/>
    <w:pPr>
      <w:ind w:left="720"/>
      <w:contextualSpacing/>
    </w:pPr>
  </w:style>
  <w:style w:type="paragraph" w:customStyle="1" w:styleId="GreijdanusKop1">
    <w:name w:val="Greijdanus Kop 1"/>
    <w:basedOn w:val="Lijstalinea"/>
    <w:link w:val="GreijdanusKop1Char"/>
    <w:qFormat/>
    <w:rsid w:val="002321E4"/>
    <w:pPr>
      <w:ind w:left="360"/>
    </w:pPr>
    <w:rPr>
      <w:rFonts w:ascii="Trebuchet MS" w:hAnsi="Trebuchet MS"/>
      <w:i/>
      <w:color w:val="EC008C"/>
      <w:sz w:val="36"/>
      <w:szCs w:val="36"/>
    </w:rPr>
  </w:style>
  <w:style w:type="paragraph" w:customStyle="1" w:styleId="Greijdanussubkop">
    <w:name w:val="Greijdanus subkop"/>
    <w:basedOn w:val="GreijdanusKop1"/>
    <w:link w:val="GreijdanussubkopChar"/>
    <w:qFormat/>
    <w:rsid w:val="002321E4"/>
    <w:rPr>
      <w:b/>
      <w:i w:val="0"/>
      <w:color w:val="0072BC"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2321E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GreijdanusKop1Char">
    <w:name w:val="Greijdanus Kop 1 Char"/>
    <w:basedOn w:val="LijstalineaChar"/>
    <w:link w:val="GreijdanusKop1"/>
    <w:rsid w:val="002321E4"/>
    <w:rPr>
      <w:rFonts w:ascii="Trebuchet MS" w:eastAsia="Times New Roman" w:hAnsi="Trebuchet MS" w:cs="Times New Roman"/>
      <w:i/>
      <w:color w:val="EC008C"/>
      <w:sz w:val="36"/>
      <w:szCs w:val="36"/>
      <w:lang w:eastAsia="nl-NL"/>
    </w:rPr>
  </w:style>
  <w:style w:type="paragraph" w:customStyle="1" w:styleId="Greijdanussubsubkop">
    <w:name w:val="Greijdanus subsubkop"/>
    <w:basedOn w:val="Greijdanussubkop"/>
    <w:link w:val="GreijdanussubsubkopChar"/>
    <w:qFormat/>
    <w:rsid w:val="002321E4"/>
    <w:rPr>
      <w:color w:val="000000" w:themeColor="text1"/>
      <w:sz w:val="20"/>
      <w:szCs w:val="20"/>
    </w:rPr>
  </w:style>
  <w:style w:type="character" w:customStyle="1" w:styleId="GreijdanussubkopChar">
    <w:name w:val="Greijdanus subkop Char"/>
    <w:basedOn w:val="GreijdanusKop1Char"/>
    <w:link w:val="Greijdanussubkop"/>
    <w:rsid w:val="002321E4"/>
    <w:rPr>
      <w:rFonts w:ascii="Trebuchet MS" w:eastAsia="Times New Roman" w:hAnsi="Trebuchet MS" w:cs="Times New Roman"/>
      <w:b/>
      <w:i w:val="0"/>
      <w:color w:val="0072BC"/>
      <w:sz w:val="24"/>
      <w:szCs w:val="24"/>
      <w:lang w:eastAsia="nl-NL"/>
    </w:rPr>
  </w:style>
  <w:style w:type="paragraph" w:customStyle="1" w:styleId="GreijdanusTekst">
    <w:name w:val="Greijdanus Tekst"/>
    <w:basedOn w:val="Greijdanussubsubkop"/>
    <w:link w:val="GreijdanusTekstChar"/>
    <w:qFormat/>
    <w:rsid w:val="002321E4"/>
    <w:rPr>
      <w:b w:val="0"/>
    </w:rPr>
  </w:style>
  <w:style w:type="character" w:customStyle="1" w:styleId="GreijdanussubsubkopChar">
    <w:name w:val="Greijdanus subsubkop Char"/>
    <w:basedOn w:val="GreijdanussubkopChar"/>
    <w:link w:val="Greijdanussubsubkop"/>
    <w:rsid w:val="002321E4"/>
    <w:rPr>
      <w:rFonts w:ascii="Trebuchet MS" w:eastAsia="Times New Roman" w:hAnsi="Trebuchet MS" w:cs="Times New Roman"/>
      <w:b/>
      <w:i w:val="0"/>
      <w:color w:val="000000" w:themeColor="text1"/>
      <w:sz w:val="20"/>
      <w:szCs w:val="20"/>
      <w:lang w:eastAsia="nl-NL"/>
    </w:rPr>
  </w:style>
  <w:style w:type="character" w:customStyle="1" w:styleId="GreijdanusTekstChar">
    <w:name w:val="Greijdanus Tekst Char"/>
    <w:basedOn w:val="GreijdanussubsubkopChar"/>
    <w:link w:val="GreijdanusTekst"/>
    <w:rsid w:val="002321E4"/>
    <w:rPr>
      <w:rFonts w:ascii="Trebuchet MS" w:eastAsia="Times New Roman" w:hAnsi="Trebuchet MS" w:cs="Times New Roman"/>
      <w:b w:val="0"/>
      <w:i w:val="0"/>
      <w:color w:val="000000" w:themeColor="text1"/>
      <w:sz w:val="20"/>
      <w:szCs w:val="20"/>
      <w:lang w:eastAsia="nl-NL"/>
    </w:rPr>
  </w:style>
  <w:style w:type="character" w:customStyle="1" w:styleId="grame">
    <w:name w:val="grame"/>
    <w:basedOn w:val="Standaardalinea-lettertype"/>
    <w:rsid w:val="00D05E22"/>
  </w:style>
  <w:style w:type="character" w:customStyle="1" w:styleId="apple-converted-space">
    <w:name w:val="apple-converted-space"/>
    <w:basedOn w:val="Standaardalinea-lettertype"/>
    <w:rsid w:val="00D05E22"/>
  </w:style>
  <w:style w:type="character" w:customStyle="1" w:styleId="spelle">
    <w:name w:val="spelle"/>
    <w:basedOn w:val="Standaardalinea-lettertype"/>
    <w:rsid w:val="00D05E22"/>
  </w:style>
  <w:style w:type="character" w:styleId="Hyperlink">
    <w:name w:val="Hyperlink"/>
    <w:basedOn w:val="Standaardalinea-lettertype"/>
    <w:rsid w:val="00F11D69"/>
    <w:rPr>
      <w:color w:val="0000FF"/>
      <w:u w:val="single"/>
    </w:rPr>
  </w:style>
  <w:style w:type="character" w:styleId="Zwaar">
    <w:name w:val="Strong"/>
    <w:basedOn w:val="Standaardalinea-lettertype"/>
    <w:qFormat/>
    <w:rsid w:val="00880AA7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49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604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H.C. Das</dc:creator>
  <cp:lastModifiedBy>Das, H.C.</cp:lastModifiedBy>
  <cp:revision>10</cp:revision>
  <cp:lastPrinted>2012-02-16T13:26:00Z</cp:lastPrinted>
  <dcterms:created xsi:type="dcterms:W3CDTF">2014-12-19T12:27:00Z</dcterms:created>
  <dcterms:modified xsi:type="dcterms:W3CDTF">2016-05-23T13:47:00Z</dcterms:modified>
</cp:coreProperties>
</file>